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4236A" w14:textId="37C2F03C" w:rsidR="00D52D09" w:rsidRPr="00406A35" w:rsidRDefault="00D52D09" w:rsidP="00390762">
      <w:pPr>
        <w:spacing w:after="0" w:line="240" w:lineRule="auto"/>
        <w:ind w:left="6372" w:firstLine="708"/>
        <w:rPr>
          <w:rFonts w:ascii="Open Sans" w:hAnsi="Open Sans" w:cs="Open Sans"/>
          <w:b/>
          <w:sz w:val="20"/>
          <w:szCs w:val="20"/>
        </w:rPr>
      </w:pPr>
      <w:r w:rsidRPr="00406A35">
        <w:rPr>
          <w:rFonts w:ascii="Open Sans" w:hAnsi="Open Sans" w:cs="Open Sans"/>
          <w:b/>
          <w:sz w:val="20"/>
          <w:szCs w:val="20"/>
        </w:rPr>
        <w:t xml:space="preserve">Załącznik nr </w:t>
      </w:r>
      <w:r w:rsidR="00E82D9C" w:rsidRPr="00406A35">
        <w:rPr>
          <w:rFonts w:ascii="Open Sans" w:hAnsi="Open Sans" w:cs="Open Sans"/>
          <w:b/>
          <w:sz w:val="20"/>
          <w:szCs w:val="20"/>
        </w:rPr>
        <w:t>6</w:t>
      </w:r>
      <w:r w:rsidRPr="00406A35">
        <w:rPr>
          <w:rFonts w:ascii="Open Sans" w:hAnsi="Open Sans" w:cs="Open Sans"/>
          <w:b/>
          <w:sz w:val="20"/>
          <w:szCs w:val="20"/>
        </w:rPr>
        <w:t xml:space="preserve"> do SWZ</w:t>
      </w:r>
    </w:p>
    <w:p w14:paraId="20FF67CF" w14:textId="72FD5A99" w:rsidR="00D52D09" w:rsidRPr="00406A35" w:rsidRDefault="00D52D09" w:rsidP="00390762">
      <w:pPr>
        <w:pStyle w:val="Tekstpodstawowy3"/>
        <w:spacing w:after="0"/>
        <w:rPr>
          <w:rFonts w:ascii="Open Sans" w:hAnsi="Open Sans" w:cs="Open Sans"/>
          <w:b/>
          <w:bCs/>
          <w:sz w:val="20"/>
          <w:szCs w:val="20"/>
        </w:rPr>
      </w:pPr>
      <w:r w:rsidRPr="00406A35">
        <w:rPr>
          <w:rFonts w:ascii="Open Sans" w:hAnsi="Open Sans" w:cs="Open Sans"/>
          <w:b/>
          <w:bCs/>
          <w:sz w:val="20"/>
          <w:szCs w:val="20"/>
        </w:rPr>
        <w:t>BGO-BGZ.</w:t>
      </w:r>
      <w:r w:rsidR="00402C31" w:rsidRPr="00406A35">
        <w:rPr>
          <w:rFonts w:ascii="Open Sans" w:hAnsi="Open Sans" w:cs="Open Sans"/>
          <w:b/>
          <w:bCs/>
          <w:sz w:val="20"/>
          <w:szCs w:val="20"/>
        </w:rPr>
        <w:t>25</w:t>
      </w:r>
      <w:r w:rsidR="003338E8" w:rsidRPr="00406A35">
        <w:rPr>
          <w:rFonts w:ascii="Open Sans" w:hAnsi="Open Sans" w:cs="Open Sans"/>
          <w:b/>
          <w:bCs/>
          <w:sz w:val="20"/>
          <w:szCs w:val="20"/>
        </w:rPr>
        <w:t>.</w:t>
      </w:r>
      <w:r w:rsidR="00BD7D6E">
        <w:rPr>
          <w:rFonts w:ascii="Open Sans" w:hAnsi="Open Sans" w:cs="Open Sans"/>
          <w:b/>
          <w:bCs/>
          <w:sz w:val="20"/>
          <w:szCs w:val="20"/>
        </w:rPr>
        <w:t>57</w:t>
      </w:r>
      <w:r w:rsidR="003338E8" w:rsidRPr="00406A35">
        <w:rPr>
          <w:rFonts w:ascii="Open Sans" w:hAnsi="Open Sans" w:cs="Open Sans"/>
          <w:b/>
          <w:bCs/>
          <w:sz w:val="20"/>
          <w:szCs w:val="20"/>
        </w:rPr>
        <w:t>.</w:t>
      </w:r>
      <w:r w:rsidRPr="00406A35">
        <w:rPr>
          <w:rFonts w:ascii="Open Sans" w:hAnsi="Open Sans" w:cs="Open Sans"/>
          <w:b/>
          <w:bCs/>
          <w:sz w:val="20"/>
          <w:szCs w:val="20"/>
        </w:rPr>
        <w:t>202</w:t>
      </w:r>
      <w:r w:rsidR="00EC457F" w:rsidRPr="00406A35">
        <w:rPr>
          <w:rFonts w:ascii="Open Sans" w:hAnsi="Open Sans" w:cs="Open Sans"/>
          <w:b/>
          <w:bCs/>
          <w:sz w:val="20"/>
          <w:szCs w:val="20"/>
        </w:rPr>
        <w:t>5</w:t>
      </w:r>
      <w:r w:rsidR="00BD7D6E">
        <w:rPr>
          <w:rFonts w:ascii="Open Sans" w:hAnsi="Open Sans" w:cs="Open Sans"/>
          <w:b/>
          <w:bCs/>
          <w:sz w:val="20"/>
          <w:szCs w:val="20"/>
        </w:rPr>
        <w:t>.DP</w:t>
      </w:r>
    </w:p>
    <w:p w14:paraId="013E42ED" w14:textId="77777777" w:rsidR="00D52D09" w:rsidRPr="00406A35" w:rsidRDefault="00D52D09" w:rsidP="00390762">
      <w:pPr>
        <w:spacing w:before="120" w:after="0" w:line="240" w:lineRule="auto"/>
        <w:ind w:left="7079" w:firstLine="1"/>
        <w:rPr>
          <w:rFonts w:ascii="Open Sans" w:hAnsi="Open Sans" w:cs="Open Sans"/>
          <w:b/>
          <w:sz w:val="20"/>
          <w:szCs w:val="20"/>
        </w:rPr>
      </w:pPr>
      <w:r w:rsidRPr="00406A35">
        <w:rPr>
          <w:rFonts w:ascii="Open Sans" w:hAnsi="Open Sans" w:cs="Open Sans"/>
          <w:b/>
          <w:sz w:val="20"/>
          <w:szCs w:val="20"/>
        </w:rPr>
        <w:t>Zamawiający:</w:t>
      </w:r>
    </w:p>
    <w:p w14:paraId="4C9A1F97" w14:textId="77777777" w:rsidR="00D52D09" w:rsidRPr="00406A35" w:rsidRDefault="00D52D09" w:rsidP="00390762">
      <w:pPr>
        <w:spacing w:after="0" w:line="240" w:lineRule="auto"/>
        <w:ind w:left="6373" w:firstLine="709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Najwyższa Izba Kontroli</w:t>
      </w:r>
    </w:p>
    <w:p w14:paraId="4FBAC51D" w14:textId="77777777" w:rsidR="00D52D09" w:rsidRPr="00406A35" w:rsidRDefault="00D52D09" w:rsidP="00390762">
      <w:pPr>
        <w:spacing w:after="0" w:line="240" w:lineRule="auto"/>
        <w:ind w:left="6373" w:firstLine="709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ul. Filtrowa 57</w:t>
      </w:r>
    </w:p>
    <w:p w14:paraId="4B28C5FF" w14:textId="77777777" w:rsidR="00D52D09" w:rsidRPr="00406A35" w:rsidRDefault="00D52D09" w:rsidP="00390762">
      <w:pPr>
        <w:spacing w:after="0" w:line="240" w:lineRule="auto"/>
        <w:ind w:left="6373" w:firstLine="709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02-056 Warszawa</w:t>
      </w:r>
    </w:p>
    <w:p w14:paraId="7640A704" w14:textId="77777777" w:rsidR="00D52D09" w:rsidRPr="00406A35" w:rsidRDefault="00D52D09" w:rsidP="00390762">
      <w:pPr>
        <w:tabs>
          <w:tab w:val="left" w:pos="851"/>
        </w:tabs>
        <w:spacing w:after="0" w:line="240" w:lineRule="auto"/>
        <w:ind w:left="851" w:hanging="851"/>
        <w:rPr>
          <w:rFonts w:ascii="Open Sans" w:hAnsi="Open Sans" w:cs="Open Sans"/>
          <w:sz w:val="20"/>
          <w:szCs w:val="20"/>
        </w:rPr>
      </w:pPr>
    </w:p>
    <w:p w14:paraId="29544D6C" w14:textId="77777777" w:rsidR="00D52D09" w:rsidRPr="00406A35" w:rsidRDefault="00D52D09" w:rsidP="00390762">
      <w:pPr>
        <w:tabs>
          <w:tab w:val="left" w:pos="851"/>
        </w:tabs>
        <w:spacing w:after="0" w:line="240" w:lineRule="auto"/>
        <w:ind w:left="851" w:hanging="851"/>
        <w:rPr>
          <w:rFonts w:ascii="Open Sans" w:hAnsi="Open Sans" w:cs="Open Sans"/>
          <w:sz w:val="20"/>
          <w:szCs w:val="20"/>
        </w:rPr>
      </w:pPr>
    </w:p>
    <w:p w14:paraId="222B0393" w14:textId="77777777" w:rsidR="00D52D09" w:rsidRPr="00406A35" w:rsidRDefault="00D52D09" w:rsidP="00390762">
      <w:pPr>
        <w:tabs>
          <w:tab w:val="left" w:pos="851"/>
        </w:tabs>
        <w:spacing w:after="0" w:line="240" w:lineRule="auto"/>
        <w:ind w:left="851" w:hanging="851"/>
        <w:rPr>
          <w:rFonts w:ascii="Open Sans" w:hAnsi="Open Sans" w:cs="Open Sans"/>
          <w:sz w:val="20"/>
          <w:szCs w:val="20"/>
        </w:rPr>
      </w:pPr>
    </w:p>
    <w:p w14:paraId="6734E1FC" w14:textId="53D00A29" w:rsidR="00D52D09" w:rsidRPr="00406A35" w:rsidRDefault="00D52D09" w:rsidP="00390762">
      <w:pPr>
        <w:tabs>
          <w:tab w:val="left" w:pos="851"/>
        </w:tabs>
        <w:spacing w:after="0" w:line="240" w:lineRule="auto"/>
        <w:ind w:left="851" w:hanging="851"/>
        <w:rPr>
          <w:rFonts w:ascii="Open Sans" w:hAnsi="Open Sans" w:cs="Open Sans"/>
          <w:b/>
          <w:bCs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dotyczy:</w:t>
      </w:r>
      <w:r w:rsidRPr="00406A35">
        <w:rPr>
          <w:rFonts w:ascii="Open Sans" w:hAnsi="Open Sans" w:cs="Open Sans"/>
          <w:sz w:val="20"/>
          <w:szCs w:val="20"/>
        </w:rPr>
        <w:tab/>
        <w:t>postępowania o udzielenie zamówienia publicznego</w:t>
      </w:r>
      <w:r w:rsidR="00BD7D6E">
        <w:rPr>
          <w:rFonts w:ascii="Open Sans" w:hAnsi="Open Sans" w:cs="Open Sans"/>
          <w:sz w:val="20"/>
          <w:szCs w:val="20"/>
        </w:rPr>
        <w:t xml:space="preserve"> w trybie przetargu nieograniczonego</w:t>
      </w:r>
      <w:r w:rsidRPr="00406A35">
        <w:rPr>
          <w:rFonts w:ascii="Open Sans" w:hAnsi="Open Sans" w:cs="Open Sans"/>
          <w:sz w:val="20"/>
          <w:szCs w:val="20"/>
        </w:rPr>
        <w:t xml:space="preserve"> pn. </w:t>
      </w:r>
      <w:r w:rsidR="00BD7D6E" w:rsidRPr="00BD7D6E">
        <w:rPr>
          <w:rFonts w:ascii="Open Sans" w:hAnsi="Open Sans" w:cs="Open Sans"/>
          <w:b/>
          <w:bCs/>
          <w:sz w:val="20"/>
          <w:szCs w:val="20"/>
        </w:rPr>
        <w:t>„</w:t>
      </w:r>
      <w:r w:rsidR="00BD7D6E" w:rsidRPr="00BD7D6E">
        <w:rPr>
          <w:rFonts w:ascii="Open Sans" w:hAnsi="Open Sans" w:cs="Open Sans"/>
          <w:b/>
          <w:bCs/>
          <w:noProof/>
          <w:sz w:val="20"/>
          <w:szCs w:val="20"/>
        </w:rPr>
        <w:t>Świadczenie usługi dostępu do Systemu Informacji Prawnej</w:t>
      </w:r>
      <w:r w:rsidR="00BD7D6E">
        <w:rPr>
          <w:rFonts w:ascii="Open Sans" w:hAnsi="Open Sans" w:cs="Open Sans"/>
          <w:b/>
          <w:bCs/>
          <w:noProof/>
          <w:sz w:val="20"/>
          <w:szCs w:val="20"/>
        </w:rPr>
        <w:t>”</w:t>
      </w:r>
      <w:r w:rsidRPr="00406A35">
        <w:rPr>
          <w:rFonts w:ascii="Open Sans" w:hAnsi="Open Sans" w:cs="Open Sans"/>
          <w:b/>
          <w:bCs/>
          <w:sz w:val="20"/>
          <w:szCs w:val="20"/>
        </w:rPr>
        <w:t>.</w:t>
      </w:r>
    </w:p>
    <w:p w14:paraId="72CE7A9A" w14:textId="77777777" w:rsidR="00D52D09" w:rsidRPr="00406A35" w:rsidRDefault="00D52D09" w:rsidP="00390762">
      <w:pPr>
        <w:pStyle w:val="Nagwek6"/>
        <w:spacing w:before="360" w:after="0"/>
        <w:jc w:val="center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OŚWIADCZENIE</w:t>
      </w:r>
    </w:p>
    <w:p w14:paraId="76426206" w14:textId="36A5AC79" w:rsidR="00D52D09" w:rsidRPr="00406A35" w:rsidRDefault="00D52D09" w:rsidP="00390762">
      <w:pPr>
        <w:pStyle w:val="Nagwek6"/>
        <w:spacing w:before="120" w:after="0"/>
        <w:jc w:val="center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 xml:space="preserve">o aktualności informacji zawartych w oświadczeniu, o którym mowa w art. 125 ust. 1 ustawy z dnia 11 września 2019 roku – Prawo zamówień publicznych </w:t>
      </w:r>
      <w:r w:rsidR="00EC457F" w:rsidRPr="00406A35">
        <w:rPr>
          <w:rStyle w:val="Pogrubienie"/>
          <w:rFonts w:ascii="Open Sans" w:hAnsi="Open Sans" w:cs="Open Sans"/>
          <w:b/>
          <w:bCs/>
          <w:iCs/>
          <w:color w:val="000000"/>
          <w:sz w:val="20"/>
          <w:szCs w:val="20"/>
        </w:rPr>
        <w:t>(Dz. U. z 2024 r. poz. 1320</w:t>
      </w:r>
      <w:r w:rsidR="00BD7D6E">
        <w:rPr>
          <w:rStyle w:val="Pogrubienie"/>
          <w:rFonts w:ascii="Open Sans" w:hAnsi="Open Sans" w:cs="Open Sans"/>
          <w:b/>
          <w:bCs/>
          <w:iCs/>
          <w:color w:val="000000"/>
          <w:sz w:val="20"/>
          <w:szCs w:val="20"/>
        </w:rPr>
        <w:t>, ze zm.</w:t>
      </w:r>
      <w:r w:rsidR="00EC457F" w:rsidRPr="00406A35">
        <w:rPr>
          <w:rStyle w:val="Pogrubienie"/>
          <w:rFonts w:ascii="Open Sans" w:hAnsi="Open Sans" w:cs="Open Sans"/>
          <w:b/>
          <w:bCs/>
          <w:iCs/>
          <w:color w:val="000000"/>
          <w:sz w:val="20"/>
          <w:szCs w:val="20"/>
        </w:rPr>
        <w:t>)</w:t>
      </w:r>
      <w:r w:rsidRPr="00406A35">
        <w:rPr>
          <w:rFonts w:ascii="Open Sans" w:hAnsi="Open Sans" w:cs="Open Sans"/>
          <w:sz w:val="20"/>
          <w:szCs w:val="20"/>
        </w:rPr>
        <w:t xml:space="preserve"> </w:t>
      </w:r>
      <w:r w:rsidR="00B93D99" w:rsidRPr="00406A35">
        <w:rPr>
          <w:rFonts w:ascii="Open Sans" w:hAnsi="Open Sans" w:cs="Open Sans"/>
          <w:sz w:val="20"/>
          <w:szCs w:val="20"/>
        </w:rPr>
        <w:t>(</w:t>
      </w:r>
      <w:r w:rsidRPr="00406A35">
        <w:rPr>
          <w:rFonts w:ascii="Open Sans" w:hAnsi="Open Sans" w:cs="Open Sans"/>
          <w:sz w:val="20"/>
          <w:szCs w:val="20"/>
        </w:rPr>
        <w:t>dalej</w:t>
      </w:r>
      <w:r w:rsidR="00B93D99" w:rsidRPr="00406A35">
        <w:rPr>
          <w:rFonts w:ascii="Open Sans" w:hAnsi="Open Sans" w:cs="Open Sans"/>
          <w:sz w:val="20"/>
          <w:szCs w:val="20"/>
        </w:rPr>
        <w:t>:</w:t>
      </w:r>
      <w:r w:rsidRPr="00406A35">
        <w:rPr>
          <w:rFonts w:ascii="Open Sans" w:hAnsi="Open Sans" w:cs="Open Sans"/>
          <w:sz w:val="20"/>
          <w:szCs w:val="20"/>
        </w:rPr>
        <w:t xml:space="preserve"> ustaw</w:t>
      </w:r>
      <w:r w:rsidR="00B93D99" w:rsidRPr="00406A35">
        <w:rPr>
          <w:rFonts w:ascii="Open Sans" w:hAnsi="Open Sans" w:cs="Open Sans"/>
          <w:sz w:val="20"/>
          <w:szCs w:val="20"/>
        </w:rPr>
        <w:t>a Pzp)</w:t>
      </w:r>
      <w:r w:rsidRPr="00406A35">
        <w:rPr>
          <w:rFonts w:ascii="Open Sans" w:hAnsi="Open Sans" w:cs="Open Sans"/>
          <w:sz w:val="20"/>
          <w:szCs w:val="20"/>
        </w:rPr>
        <w:t>, w zakresie podstaw wykluczenia z postępowania wskazanych przez Zamawiającego</w:t>
      </w:r>
    </w:p>
    <w:p w14:paraId="6BB77896" w14:textId="3DE9672A" w:rsidR="00D52D09" w:rsidRPr="00406A35" w:rsidRDefault="00D52D09" w:rsidP="00390762">
      <w:pPr>
        <w:spacing w:before="480" w:after="0" w:line="240" w:lineRule="auto"/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406A35">
        <w:rPr>
          <w:rFonts w:ascii="Open Sans" w:hAnsi="Open Sans" w:cs="Open Sans"/>
          <w:b/>
          <w:sz w:val="20"/>
          <w:szCs w:val="20"/>
          <w:u w:val="single"/>
        </w:rPr>
        <w:t>WYKONAWCA / WYKONAWCA WSPÓLNIE UBIEGAJĄCY SIĘ O UDZIELENIE ZAMÓWIENIA / PODMIOT  UDOSTĘPNIAJĄCY  WYKONAWCY  ZASOBY</w:t>
      </w:r>
      <w:r w:rsidR="00B93D99" w:rsidRPr="00406A35">
        <w:rPr>
          <w:rFonts w:ascii="Open Sans" w:hAnsi="Open Sans" w:cs="Open Sans"/>
          <w:b/>
          <w:sz w:val="20"/>
          <w:szCs w:val="20"/>
          <w:u w:val="single"/>
        </w:rPr>
        <w:t xml:space="preserve">: </w:t>
      </w:r>
      <w:r w:rsidR="00402C31" w:rsidRPr="00406A35">
        <w:rPr>
          <w:rStyle w:val="Odwoanieprzypisudolnego"/>
          <w:rFonts w:ascii="Open Sans" w:hAnsi="Open Sans" w:cs="Open Sans"/>
          <w:b/>
          <w:color w:val="FF0000"/>
          <w:sz w:val="20"/>
          <w:szCs w:val="20"/>
        </w:rPr>
        <w:footnoteReference w:id="1"/>
      </w:r>
    </w:p>
    <w:p w14:paraId="17874647" w14:textId="77777777" w:rsidR="00E93F39" w:rsidRPr="00406A35" w:rsidRDefault="00E93F39" w:rsidP="00390762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</w:p>
    <w:p w14:paraId="286A3C34" w14:textId="27FC5CF7" w:rsidR="00E93F39" w:rsidRPr="00406A35" w:rsidRDefault="00D52D09" w:rsidP="00390762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…………………………………</w:t>
      </w:r>
    </w:p>
    <w:p w14:paraId="672278B0" w14:textId="77777777" w:rsidR="00E93F39" w:rsidRPr="00406A35" w:rsidRDefault="00D52D09" w:rsidP="00390762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…………………………………</w:t>
      </w:r>
    </w:p>
    <w:p w14:paraId="789A0ECC" w14:textId="43B015D0" w:rsidR="00D52D09" w:rsidRPr="00406A35" w:rsidRDefault="00D52D09" w:rsidP="00390762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…………………</w:t>
      </w:r>
      <w:r w:rsidR="00E93F39" w:rsidRPr="00406A35">
        <w:rPr>
          <w:rFonts w:ascii="Open Sans" w:hAnsi="Open Sans" w:cs="Open Sans"/>
          <w:sz w:val="20"/>
          <w:szCs w:val="20"/>
        </w:rPr>
        <w:t>……………</w:t>
      </w:r>
      <w:r w:rsidRPr="00406A35">
        <w:rPr>
          <w:rFonts w:ascii="Open Sans" w:hAnsi="Open Sans" w:cs="Open Sans"/>
          <w:sz w:val="20"/>
          <w:szCs w:val="20"/>
        </w:rPr>
        <w:t>…</w:t>
      </w:r>
    </w:p>
    <w:p w14:paraId="51667506" w14:textId="77777777" w:rsidR="00E93F39" w:rsidRPr="00406A35" w:rsidRDefault="00D52D09" w:rsidP="00390762">
      <w:pPr>
        <w:tabs>
          <w:tab w:val="left" w:pos="4820"/>
          <w:tab w:val="left" w:pos="4962"/>
          <w:tab w:val="left" w:pos="5103"/>
        </w:tabs>
        <w:spacing w:line="240" w:lineRule="auto"/>
        <w:ind w:right="5504"/>
        <w:rPr>
          <w:rFonts w:ascii="Open Sans" w:hAnsi="Open Sans" w:cs="Open Sans"/>
          <w:i/>
          <w:sz w:val="20"/>
          <w:szCs w:val="20"/>
        </w:rPr>
      </w:pPr>
      <w:r w:rsidRPr="00406A35">
        <w:rPr>
          <w:rFonts w:ascii="Open Sans" w:hAnsi="Open Sans" w:cs="Open Sans"/>
          <w:i/>
          <w:sz w:val="20"/>
          <w:szCs w:val="20"/>
        </w:rPr>
        <w:t>(</w:t>
      </w:r>
      <w:r w:rsidR="00E93F39" w:rsidRPr="00406A35">
        <w:rPr>
          <w:rFonts w:ascii="Open Sans" w:hAnsi="Open Sans" w:cs="Open Sans"/>
          <w:i/>
          <w:sz w:val="20"/>
          <w:szCs w:val="20"/>
        </w:rPr>
        <w:t>(pełna nazwa / adres)</w:t>
      </w:r>
    </w:p>
    <w:p w14:paraId="49368F23" w14:textId="382345D0" w:rsidR="00D52D09" w:rsidRPr="00406A35" w:rsidRDefault="00D52D09" w:rsidP="00390762">
      <w:pPr>
        <w:spacing w:after="0" w:line="240" w:lineRule="auto"/>
        <w:ind w:right="5954"/>
        <w:rPr>
          <w:rFonts w:ascii="Open Sans" w:hAnsi="Open Sans" w:cs="Open Sans"/>
          <w:i/>
          <w:sz w:val="20"/>
          <w:szCs w:val="20"/>
        </w:rPr>
      </w:pPr>
    </w:p>
    <w:p w14:paraId="1349A84C" w14:textId="77777777" w:rsidR="00D52D09" w:rsidRPr="00406A35" w:rsidRDefault="00D52D09" w:rsidP="00390762">
      <w:pPr>
        <w:spacing w:before="240" w:after="0" w:line="240" w:lineRule="auto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  <w:r w:rsidRPr="00406A3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Uwaga, w przypadku Wykonawców wspólnie ubiegających się o udzielenie zamówienie, oświadczenie składa </w:t>
      </w:r>
      <w:r w:rsidRPr="00406A35">
        <w:rPr>
          <w:rFonts w:ascii="Open Sans" w:hAnsi="Open Sans" w:cs="Open Sans"/>
          <w:b/>
          <w:i/>
          <w:color w:val="FF0000"/>
          <w:sz w:val="20"/>
          <w:szCs w:val="20"/>
          <w:u w:val="single"/>
          <w:lang w:eastAsia="pl-PL"/>
        </w:rPr>
        <w:t>każdy</w:t>
      </w:r>
      <w:r w:rsidRPr="00406A35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 z wykonawców wspólnie ubiegających się o zamówienie</w:t>
      </w:r>
    </w:p>
    <w:p w14:paraId="0BCA2AED" w14:textId="77777777" w:rsidR="00D52D09" w:rsidRPr="00406A35" w:rsidRDefault="00D52D09" w:rsidP="0039076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65DD8C3B" w14:textId="33EF524E" w:rsidR="00D52D09" w:rsidRPr="00406A35" w:rsidRDefault="00D52D09" w:rsidP="00390762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5" w:hanging="425"/>
        <w:contextualSpacing w:val="0"/>
        <w:jc w:val="both"/>
        <w:rPr>
          <w:rFonts w:ascii="Open Sans" w:hAnsi="Open Sans" w:cs="Open Sans"/>
          <w:bCs/>
          <w:sz w:val="20"/>
          <w:szCs w:val="20"/>
        </w:rPr>
      </w:pPr>
      <w:r w:rsidRPr="00406A35">
        <w:rPr>
          <w:rFonts w:ascii="Open Sans" w:hAnsi="Open Sans" w:cs="Open Sans"/>
          <w:b/>
          <w:bCs/>
          <w:sz w:val="20"/>
          <w:szCs w:val="20"/>
        </w:rPr>
        <w:t>Oświadczam</w:t>
      </w:r>
      <w:r w:rsidRPr="00406A35">
        <w:rPr>
          <w:rFonts w:ascii="Open Sans" w:hAnsi="Open Sans" w:cs="Open Sans"/>
          <w:bCs/>
          <w:sz w:val="20"/>
          <w:szCs w:val="20"/>
        </w:rPr>
        <w:t xml:space="preserve">, </w:t>
      </w:r>
      <w:r w:rsidRPr="00406A35">
        <w:rPr>
          <w:rFonts w:ascii="Open Sans" w:hAnsi="Open Sans" w:cs="Open Sans"/>
          <w:sz w:val="20"/>
          <w:szCs w:val="20"/>
        </w:rPr>
        <w:t>że informacje zawarte w oświadczeniu, o którym mowa w art. 125 ust. 1 ustawy</w:t>
      </w:r>
      <w:r w:rsidR="00B93D99" w:rsidRPr="00406A35">
        <w:rPr>
          <w:rFonts w:ascii="Open Sans" w:hAnsi="Open Sans" w:cs="Open Sans"/>
          <w:sz w:val="20"/>
          <w:szCs w:val="20"/>
        </w:rPr>
        <w:t xml:space="preserve"> Pzp</w:t>
      </w:r>
      <w:r w:rsidR="00D57C35" w:rsidRPr="00406A35">
        <w:rPr>
          <w:rFonts w:ascii="Open Sans" w:hAnsi="Open Sans" w:cs="Open Sans"/>
          <w:sz w:val="20"/>
          <w:szCs w:val="20"/>
        </w:rPr>
        <w:t xml:space="preserve"> (JEDZ), </w:t>
      </w:r>
      <w:r w:rsidRPr="00406A35">
        <w:rPr>
          <w:rFonts w:ascii="Open Sans" w:hAnsi="Open Sans" w:cs="Open Sans"/>
          <w:sz w:val="20"/>
          <w:szCs w:val="20"/>
        </w:rPr>
        <w:t>złożonym w przedmiotowym postępowaniu o udzielenie zamówienia publicznego</w:t>
      </w:r>
      <w:r w:rsidR="00D57C35" w:rsidRPr="00406A35">
        <w:rPr>
          <w:rFonts w:ascii="Open Sans" w:hAnsi="Open Sans" w:cs="Open Sans"/>
          <w:sz w:val="20"/>
          <w:szCs w:val="20"/>
        </w:rPr>
        <w:t>,</w:t>
      </w:r>
      <w:r w:rsidRPr="00406A35">
        <w:rPr>
          <w:rFonts w:ascii="Open Sans" w:hAnsi="Open Sans" w:cs="Open Sans"/>
          <w:sz w:val="20"/>
          <w:szCs w:val="20"/>
        </w:rPr>
        <w:t xml:space="preserve"> </w:t>
      </w:r>
      <w:r w:rsidRPr="00406A35">
        <w:rPr>
          <w:rFonts w:ascii="Open Sans" w:hAnsi="Open Sans" w:cs="Open Sans"/>
          <w:sz w:val="20"/>
          <w:szCs w:val="20"/>
          <w:lang w:bidi="en-US"/>
        </w:rPr>
        <w:t>w zakresie podstaw wykluczenia z postępowania, o których mowa w:</w:t>
      </w:r>
    </w:p>
    <w:p w14:paraId="7F598DDE" w14:textId="77777777" w:rsidR="00D52D09" w:rsidRPr="00406A35" w:rsidRDefault="00D52D09" w:rsidP="00390762">
      <w:pPr>
        <w:pStyle w:val="Akapitzlist"/>
        <w:numPr>
          <w:ilvl w:val="0"/>
          <w:numId w:val="20"/>
        </w:numPr>
        <w:spacing w:before="60" w:after="0" w:line="240" w:lineRule="auto"/>
        <w:ind w:left="992" w:hanging="357"/>
        <w:contextualSpacing w:val="0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art. 108 ust. 1 pkt 3 ustawy Pzp,</w:t>
      </w:r>
    </w:p>
    <w:p w14:paraId="29A48712" w14:textId="77777777" w:rsidR="00D52D09" w:rsidRPr="00406A35" w:rsidRDefault="00D52D09" w:rsidP="00390762">
      <w:pPr>
        <w:pStyle w:val="Akapitzlist"/>
        <w:numPr>
          <w:ilvl w:val="0"/>
          <w:numId w:val="20"/>
        </w:numPr>
        <w:spacing w:before="60" w:after="0" w:line="240" w:lineRule="auto"/>
        <w:ind w:left="992" w:hanging="357"/>
        <w:contextualSpacing w:val="0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art. 108 ust. 1 pkt 4 ustawy Pzp, dotyczących orzeczenia zakazu ubiegania się o zamówienie publiczne tytułem środka zapobiegawczego,</w:t>
      </w:r>
    </w:p>
    <w:p w14:paraId="27DE761D" w14:textId="77777777" w:rsidR="00D52D09" w:rsidRPr="00406A35" w:rsidRDefault="00D52D09" w:rsidP="00390762">
      <w:pPr>
        <w:pStyle w:val="Akapitzlist"/>
        <w:numPr>
          <w:ilvl w:val="0"/>
          <w:numId w:val="20"/>
        </w:numPr>
        <w:spacing w:before="60" w:after="0" w:line="240" w:lineRule="auto"/>
        <w:ind w:left="992" w:hanging="357"/>
        <w:contextualSpacing w:val="0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art. 108 ust. 1 pkt 5 ustawy Pzp, dotyczących zawarcia z innymi wykonawcami porozumienia mającego na celu zakłócenie konkurencji,</w:t>
      </w:r>
    </w:p>
    <w:p w14:paraId="2AD59BF3" w14:textId="77777777" w:rsidR="00FE178C" w:rsidRPr="00406A35" w:rsidRDefault="00D52D09" w:rsidP="00390762">
      <w:pPr>
        <w:pStyle w:val="Akapitzlist"/>
        <w:numPr>
          <w:ilvl w:val="0"/>
          <w:numId w:val="20"/>
        </w:numPr>
        <w:spacing w:before="60" w:after="0" w:line="240" w:lineRule="auto"/>
        <w:ind w:left="993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 xml:space="preserve">art. 108 ust. 1 pkt 6 ustawy Pzp, </w:t>
      </w:r>
    </w:p>
    <w:p w14:paraId="2A654BD6" w14:textId="04CF6C20" w:rsidR="0030502C" w:rsidRPr="00406A35" w:rsidRDefault="0030502C" w:rsidP="00390762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>pozostają aktualne</w:t>
      </w:r>
      <w:r w:rsidR="00B93D99"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> </w:t>
      </w:r>
      <w:r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>/</w:t>
      </w:r>
      <w:r w:rsidR="00B93D99"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> </w:t>
      </w:r>
      <w:r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>są nieaktualne w zakresie pkt …</w:t>
      </w:r>
      <w:r w:rsidR="00B93D99"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>...</w:t>
      </w:r>
      <w:r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>…</w:t>
      </w:r>
      <w:r w:rsidR="00402C31" w:rsidRPr="00406A35">
        <w:rPr>
          <w:rStyle w:val="Odwoanieprzypisudolnego"/>
          <w:rFonts w:ascii="Open Sans" w:hAnsi="Open Sans" w:cs="Open Sans"/>
          <w:b/>
          <w:color w:val="FF0000"/>
          <w:sz w:val="20"/>
          <w:szCs w:val="20"/>
        </w:rPr>
        <w:footnoteReference w:id="2"/>
      </w:r>
      <w:r w:rsidR="007769C4"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</w:t>
      </w:r>
      <w:r w:rsidR="00581340"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</w:t>
      </w:r>
      <w:r w:rsidR="007769C4"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>na dzień złożenia niniejszego oświadczenia</w:t>
      </w:r>
      <w:r w:rsidRPr="00406A35">
        <w:rPr>
          <w:rFonts w:ascii="Open Sans" w:hAnsi="Open Sans" w:cs="Open Sans"/>
          <w:b/>
          <w:color w:val="000000" w:themeColor="text1"/>
          <w:sz w:val="20"/>
          <w:szCs w:val="20"/>
        </w:rPr>
        <w:t>.</w:t>
      </w:r>
    </w:p>
    <w:p w14:paraId="0B1B1DD9" w14:textId="28FDD9A5" w:rsidR="0030502C" w:rsidRDefault="0030502C" w:rsidP="00390762">
      <w:pPr>
        <w:spacing w:line="240" w:lineRule="auto"/>
        <w:ind w:left="900" w:hanging="900"/>
        <w:rPr>
          <w:rFonts w:ascii="Open Sans" w:hAnsi="Open Sans" w:cs="Open Sans"/>
          <w:sz w:val="20"/>
          <w:szCs w:val="20"/>
          <w:lang w:eastAsia="ar-SA"/>
        </w:rPr>
      </w:pPr>
    </w:p>
    <w:p w14:paraId="2D934FFB" w14:textId="07701D24" w:rsidR="00406A35" w:rsidRDefault="00406A35" w:rsidP="00390762">
      <w:pPr>
        <w:spacing w:line="240" w:lineRule="auto"/>
        <w:ind w:left="900" w:hanging="900"/>
        <w:rPr>
          <w:rFonts w:ascii="Open Sans" w:hAnsi="Open Sans" w:cs="Open Sans"/>
          <w:sz w:val="20"/>
          <w:szCs w:val="20"/>
          <w:lang w:eastAsia="ar-SA"/>
        </w:rPr>
      </w:pPr>
    </w:p>
    <w:p w14:paraId="731A9018" w14:textId="77777777" w:rsidR="00406A35" w:rsidRPr="00406A35" w:rsidRDefault="00406A35" w:rsidP="00390762">
      <w:pPr>
        <w:spacing w:line="240" w:lineRule="auto"/>
        <w:ind w:left="900" w:hanging="900"/>
        <w:rPr>
          <w:rFonts w:ascii="Open Sans" w:hAnsi="Open Sans" w:cs="Open Sans"/>
          <w:sz w:val="20"/>
          <w:szCs w:val="20"/>
          <w:lang w:eastAsia="ar-SA"/>
        </w:rPr>
      </w:pPr>
    </w:p>
    <w:p w14:paraId="244A187C" w14:textId="6F46E637" w:rsidR="007769C4" w:rsidRPr="00406A35" w:rsidRDefault="007769C4" w:rsidP="00390762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b/>
          <w:bCs/>
          <w:sz w:val="20"/>
          <w:szCs w:val="20"/>
        </w:rPr>
        <w:t>Jednocześnie</w:t>
      </w:r>
      <w:r w:rsidRPr="00406A35">
        <w:rPr>
          <w:rFonts w:ascii="Open Sans" w:hAnsi="Open Sans" w:cs="Open Sans"/>
          <w:sz w:val="20"/>
          <w:szCs w:val="20"/>
        </w:rPr>
        <w:t xml:space="preserve"> oświadczam, że w związku z ww. okolicznością</w:t>
      </w:r>
      <w:r w:rsidR="00B93D99" w:rsidRPr="00406A35">
        <w:rPr>
          <w:rFonts w:ascii="Open Sans" w:hAnsi="Open Sans" w:cs="Open Sans"/>
          <w:sz w:val="20"/>
          <w:szCs w:val="20"/>
        </w:rPr>
        <w:t> </w:t>
      </w:r>
      <w:r w:rsidR="00B93D99" w:rsidRPr="00406A35">
        <w:rPr>
          <w:rStyle w:val="Odwoanieprzypisudolnego"/>
          <w:rFonts w:ascii="Open Sans" w:hAnsi="Open Sans" w:cs="Open Sans"/>
          <w:b/>
          <w:color w:val="FF0000"/>
          <w:sz w:val="20"/>
          <w:szCs w:val="20"/>
        </w:rPr>
        <w:footnoteReference w:id="3"/>
      </w:r>
      <w:r w:rsidRPr="00406A35">
        <w:rPr>
          <w:rFonts w:ascii="Open Sans" w:hAnsi="Open Sans" w:cs="Open Sans"/>
          <w:sz w:val="20"/>
          <w:szCs w:val="20"/>
        </w:rPr>
        <w:t>, na podstawie art. 110 ust. 2 ustawy</w:t>
      </w:r>
      <w:r w:rsidR="00581340" w:rsidRPr="00406A35">
        <w:rPr>
          <w:rFonts w:ascii="Open Sans" w:hAnsi="Open Sans" w:cs="Open Sans"/>
          <w:sz w:val="20"/>
          <w:szCs w:val="20"/>
        </w:rPr>
        <w:t xml:space="preserve"> Pzp</w:t>
      </w:r>
      <w:r w:rsidRPr="00406A35">
        <w:rPr>
          <w:rFonts w:ascii="Open Sans" w:hAnsi="Open Sans" w:cs="Open Sans"/>
          <w:sz w:val="20"/>
          <w:szCs w:val="20"/>
        </w:rPr>
        <w:t xml:space="preserve">, </w:t>
      </w:r>
      <w:r w:rsidRPr="00406A35">
        <w:rPr>
          <w:rFonts w:ascii="Open Sans" w:hAnsi="Open Sans" w:cs="Open Sans"/>
          <w:b/>
          <w:sz w:val="20"/>
          <w:szCs w:val="20"/>
        </w:rPr>
        <w:t>spełniam łącznie poniższe przesłanki, poprzez dokonanie następujących czynności</w:t>
      </w:r>
      <w:r w:rsidRPr="00406A35">
        <w:rPr>
          <w:rFonts w:ascii="Open Sans" w:hAnsi="Open Sans" w:cs="Open Sans"/>
          <w:sz w:val="20"/>
          <w:szCs w:val="20"/>
        </w:rPr>
        <w:t>:</w:t>
      </w:r>
    </w:p>
    <w:p w14:paraId="499A119B" w14:textId="1FD8C954" w:rsidR="007769C4" w:rsidRPr="00406A35" w:rsidRDefault="007769C4" w:rsidP="00390762">
      <w:pPr>
        <w:pStyle w:val="Akapitzlist"/>
        <w:numPr>
          <w:ilvl w:val="0"/>
          <w:numId w:val="16"/>
        </w:numPr>
        <w:spacing w:before="120" w:after="0" w:line="240" w:lineRule="auto"/>
        <w:ind w:left="993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</w:t>
      </w:r>
      <w:r w:rsidR="00EC457F" w:rsidRPr="00406A35">
        <w:rPr>
          <w:rFonts w:ascii="Open Sans" w:hAnsi="Open Sans" w:cs="Open Sans"/>
          <w:sz w:val="20"/>
          <w:szCs w:val="20"/>
          <w:highlight w:val="lightGray"/>
        </w:rPr>
        <w:t>…….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………………..………</w:t>
      </w:r>
      <w:r w:rsidR="00581340" w:rsidRPr="00406A35">
        <w:rPr>
          <w:rFonts w:ascii="Open Sans" w:hAnsi="Open Sans" w:cs="Open Sans"/>
          <w:sz w:val="20"/>
          <w:szCs w:val="20"/>
          <w:highlight w:val="lightGray"/>
        </w:rPr>
        <w:t>……………………..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…………</w:t>
      </w:r>
      <w:r w:rsidRPr="00406A35">
        <w:rPr>
          <w:rFonts w:ascii="Open Sans" w:hAnsi="Open Sans" w:cs="Open Sans"/>
          <w:sz w:val="20"/>
          <w:szCs w:val="20"/>
        </w:rPr>
        <w:t xml:space="preserve">; </w:t>
      </w:r>
    </w:p>
    <w:p w14:paraId="36A248DE" w14:textId="338492FD" w:rsidR="007769C4" w:rsidRPr="00406A35" w:rsidRDefault="007769C4" w:rsidP="00390762">
      <w:pPr>
        <w:pStyle w:val="Akapitzlist"/>
        <w:numPr>
          <w:ilvl w:val="0"/>
          <w:numId w:val="16"/>
        </w:numPr>
        <w:spacing w:before="120" w:after="0" w:line="240" w:lineRule="auto"/>
        <w:ind w:left="993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…………………………………………..………..……</w:t>
      </w:r>
      <w:r w:rsidRPr="00406A35">
        <w:rPr>
          <w:rFonts w:ascii="Open Sans" w:hAnsi="Open Sans" w:cs="Open Sans"/>
          <w:sz w:val="20"/>
          <w:szCs w:val="20"/>
        </w:rPr>
        <w:t>;</w:t>
      </w:r>
    </w:p>
    <w:p w14:paraId="0AD23329" w14:textId="77777777" w:rsidR="007769C4" w:rsidRPr="00406A35" w:rsidRDefault="007769C4" w:rsidP="00390762">
      <w:pPr>
        <w:pStyle w:val="Akapitzlist"/>
        <w:numPr>
          <w:ilvl w:val="0"/>
          <w:numId w:val="16"/>
        </w:numPr>
        <w:spacing w:before="120" w:after="0" w:line="240" w:lineRule="auto"/>
        <w:ind w:left="993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>podjąłem konkretne środki techniczne, organizacyjne i kadrowe, odpowiednie dla zapobiegania dalszym przestępstwom, wykroczeniom lub nieprawidłowemu postępowaniu, w szczególności:</w:t>
      </w:r>
    </w:p>
    <w:p w14:paraId="3D015C73" w14:textId="30227896" w:rsidR="007769C4" w:rsidRPr="00406A35" w:rsidRDefault="007769C4" w:rsidP="00390762">
      <w:pPr>
        <w:pStyle w:val="Akapitzlist"/>
        <w:numPr>
          <w:ilvl w:val="0"/>
          <w:numId w:val="17"/>
        </w:numPr>
        <w:spacing w:before="120" w:after="0" w:line="240" w:lineRule="auto"/>
        <w:ind w:left="1559" w:hanging="425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 xml:space="preserve">zerwałem wszelkie powiązania z osobami lub podmiotami odpowiedzialnymi za nieprawidłowe postępowanie wykonawcy, tj. 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…………………………………………</w:t>
      </w:r>
      <w:r w:rsidR="00402C31" w:rsidRPr="00406A35">
        <w:rPr>
          <w:rFonts w:ascii="Open Sans" w:hAnsi="Open Sans" w:cs="Open Sans"/>
          <w:sz w:val="20"/>
          <w:szCs w:val="20"/>
          <w:highlight w:val="lightGray"/>
        </w:rPr>
        <w:t>….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…….</w:t>
      </w:r>
      <w:r w:rsidRPr="00406A35">
        <w:rPr>
          <w:rFonts w:ascii="Open Sans" w:hAnsi="Open Sans" w:cs="Open Sans"/>
          <w:sz w:val="20"/>
          <w:szCs w:val="20"/>
        </w:rPr>
        <w:t>;</w:t>
      </w:r>
    </w:p>
    <w:p w14:paraId="78447639" w14:textId="5E5A419A" w:rsidR="007769C4" w:rsidRPr="00406A35" w:rsidRDefault="007769C4" w:rsidP="00390762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 xml:space="preserve">zreorganizowałem personel, tj. 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………………………………………………...….……</w:t>
      </w:r>
      <w:r w:rsidR="00402C31" w:rsidRPr="00406A35">
        <w:rPr>
          <w:rFonts w:ascii="Open Sans" w:hAnsi="Open Sans" w:cs="Open Sans"/>
          <w:sz w:val="20"/>
          <w:szCs w:val="20"/>
          <w:highlight w:val="lightGray"/>
        </w:rPr>
        <w:t>….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…………</w:t>
      </w:r>
      <w:r w:rsidRPr="00406A35">
        <w:rPr>
          <w:rFonts w:ascii="Open Sans" w:hAnsi="Open Sans" w:cs="Open Sans"/>
          <w:sz w:val="20"/>
          <w:szCs w:val="20"/>
        </w:rPr>
        <w:t>;</w:t>
      </w:r>
    </w:p>
    <w:p w14:paraId="75786FBA" w14:textId="14ABDC9D" w:rsidR="007769C4" w:rsidRPr="00406A35" w:rsidRDefault="007769C4" w:rsidP="00390762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 xml:space="preserve">wdrożyłem system sprawozdawczości i kontroli, tj. 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…………………………..……………</w:t>
      </w:r>
      <w:r w:rsidRPr="00406A35">
        <w:rPr>
          <w:rFonts w:ascii="Open Sans" w:hAnsi="Open Sans" w:cs="Open Sans"/>
          <w:sz w:val="20"/>
          <w:szCs w:val="20"/>
        </w:rPr>
        <w:t>;</w:t>
      </w:r>
    </w:p>
    <w:p w14:paraId="286318B3" w14:textId="30B11F97" w:rsidR="007769C4" w:rsidRPr="00406A35" w:rsidRDefault="007769C4" w:rsidP="00390762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 xml:space="preserve">utworzyłem struktury audytu wewnętrznego do monitorowania przestrzegania przepisów, wewnętrznych regulacji lub standardów, tj. 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…………………………………….…………….…</w:t>
      </w:r>
      <w:r w:rsidR="00402C31" w:rsidRPr="00406A35">
        <w:rPr>
          <w:rFonts w:ascii="Open Sans" w:hAnsi="Open Sans" w:cs="Open Sans"/>
          <w:sz w:val="20"/>
          <w:szCs w:val="20"/>
          <w:highlight w:val="lightGray"/>
        </w:rPr>
        <w:t>..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</w:t>
      </w:r>
      <w:r w:rsidRPr="00406A35">
        <w:rPr>
          <w:rFonts w:ascii="Open Sans" w:hAnsi="Open Sans" w:cs="Open Sans"/>
          <w:sz w:val="20"/>
          <w:szCs w:val="20"/>
        </w:rPr>
        <w:t>;</w:t>
      </w:r>
    </w:p>
    <w:p w14:paraId="7CB754AE" w14:textId="4003003B" w:rsidR="007769C4" w:rsidRPr="00406A35" w:rsidRDefault="007769C4" w:rsidP="00390762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sz w:val="20"/>
          <w:szCs w:val="20"/>
        </w:rPr>
        <w:t xml:space="preserve">wprowadziłem wewnętrzne regulacje dotyczące odpowiedzialności i odszkodowań za nieprzestrzeganie przepisów, wewnętrznych regulacji lub standardów, tj. 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…………</w:t>
      </w:r>
      <w:r w:rsidR="00402C31" w:rsidRPr="00406A35">
        <w:rPr>
          <w:rFonts w:ascii="Open Sans" w:hAnsi="Open Sans" w:cs="Open Sans"/>
          <w:sz w:val="20"/>
          <w:szCs w:val="20"/>
          <w:highlight w:val="lightGray"/>
        </w:rPr>
        <w:t>……</w:t>
      </w:r>
      <w:r w:rsidRPr="00406A35">
        <w:rPr>
          <w:rFonts w:ascii="Open Sans" w:hAnsi="Open Sans" w:cs="Open Sans"/>
          <w:sz w:val="20"/>
          <w:szCs w:val="20"/>
          <w:highlight w:val="lightGray"/>
        </w:rPr>
        <w:t>……..</w:t>
      </w:r>
    </w:p>
    <w:p w14:paraId="74B6CFAD" w14:textId="5743A3C3" w:rsidR="007769C4" w:rsidRPr="00406A35" w:rsidRDefault="007769C4" w:rsidP="00390762">
      <w:pPr>
        <w:spacing w:line="240" w:lineRule="auto"/>
        <w:rPr>
          <w:rFonts w:ascii="Open Sans" w:hAnsi="Open Sans" w:cs="Open Sans"/>
          <w:b/>
          <w:sz w:val="20"/>
          <w:szCs w:val="20"/>
        </w:rPr>
      </w:pPr>
    </w:p>
    <w:p w14:paraId="1CFD8944" w14:textId="19CBBADD" w:rsidR="00B93D99" w:rsidRPr="00406A35" w:rsidRDefault="00595861" w:rsidP="00390762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="Open Sans" w:hAnsi="Open Sans" w:cs="Open Sans"/>
          <w:bCs/>
          <w:sz w:val="20"/>
          <w:szCs w:val="20"/>
        </w:rPr>
      </w:pPr>
      <w:r w:rsidRPr="00406A35">
        <w:rPr>
          <w:rFonts w:ascii="Open Sans" w:hAnsi="Open Sans" w:cs="Open Sans"/>
          <w:b/>
          <w:bCs/>
          <w:sz w:val="20"/>
          <w:szCs w:val="20"/>
        </w:rPr>
        <w:t>O</w:t>
      </w:r>
      <w:r w:rsidR="00D57C35" w:rsidRPr="00406A35">
        <w:rPr>
          <w:rFonts w:ascii="Open Sans" w:hAnsi="Open Sans" w:cs="Open Sans"/>
          <w:b/>
          <w:bCs/>
          <w:sz w:val="20"/>
          <w:szCs w:val="20"/>
        </w:rPr>
        <w:t>świadczam</w:t>
      </w:r>
      <w:r w:rsidRPr="00406A35">
        <w:rPr>
          <w:rFonts w:ascii="Open Sans" w:hAnsi="Open Sans" w:cs="Open Sans"/>
          <w:b/>
          <w:bCs/>
          <w:sz w:val="20"/>
          <w:szCs w:val="20"/>
        </w:rPr>
        <w:t xml:space="preserve"> również</w:t>
      </w:r>
      <w:r w:rsidR="00D57C35" w:rsidRPr="00406A35">
        <w:rPr>
          <w:rFonts w:ascii="Open Sans" w:hAnsi="Open Sans" w:cs="Open Sans"/>
          <w:b/>
          <w:sz w:val="20"/>
          <w:szCs w:val="20"/>
        </w:rPr>
        <w:t>, że nie podlegam wykluczeniu</w:t>
      </w:r>
      <w:r w:rsidR="00D57C35" w:rsidRPr="00406A35">
        <w:rPr>
          <w:rFonts w:ascii="Open Sans" w:hAnsi="Open Sans" w:cs="Open Sans"/>
          <w:bCs/>
          <w:sz w:val="20"/>
          <w:szCs w:val="20"/>
        </w:rPr>
        <w:t xml:space="preserve"> </w:t>
      </w:r>
      <w:r w:rsidR="00D57C35" w:rsidRPr="00406A35">
        <w:rPr>
          <w:rFonts w:ascii="Open Sans" w:hAnsi="Open Sans" w:cs="Open Sans"/>
          <w:b/>
          <w:sz w:val="20"/>
          <w:szCs w:val="20"/>
        </w:rPr>
        <w:t>z postępowania</w:t>
      </w:r>
      <w:r w:rsidR="00D57C35" w:rsidRPr="00406A35">
        <w:rPr>
          <w:rFonts w:ascii="Open Sans" w:hAnsi="Open Sans" w:cs="Open Sans"/>
          <w:bCs/>
          <w:sz w:val="20"/>
          <w:szCs w:val="20"/>
        </w:rPr>
        <w:t xml:space="preserve"> na podstawie</w:t>
      </w:r>
      <w:r w:rsidR="00B93D99" w:rsidRPr="00406A35">
        <w:rPr>
          <w:rFonts w:ascii="Open Sans" w:hAnsi="Open Sans" w:cs="Open Sans"/>
          <w:bCs/>
          <w:sz w:val="20"/>
          <w:szCs w:val="20"/>
        </w:rPr>
        <w:t>:</w:t>
      </w:r>
    </w:p>
    <w:p w14:paraId="025225CA" w14:textId="24E11BC5" w:rsidR="00B93D99" w:rsidRPr="00406A35" w:rsidRDefault="00D57C35" w:rsidP="00390762">
      <w:pPr>
        <w:pStyle w:val="Akapitzlist"/>
        <w:numPr>
          <w:ilvl w:val="0"/>
          <w:numId w:val="22"/>
        </w:numPr>
        <w:spacing w:before="120" w:after="0" w:line="240" w:lineRule="auto"/>
        <w:ind w:left="765" w:hanging="357"/>
        <w:contextualSpacing w:val="0"/>
        <w:jc w:val="both"/>
        <w:rPr>
          <w:rFonts w:ascii="Open Sans" w:hAnsi="Open Sans" w:cs="Open Sans"/>
          <w:bCs/>
          <w:sz w:val="20"/>
          <w:szCs w:val="20"/>
        </w:rPr>
      </w:pPr>
      <w:r w:rsidRPr="00406A35">
        <w:rPr>
          <w:rFonts w:ascii="Open Sans" w:hAnsi="Open Sans" w:cs="Open Sans"/>
          <w:bCs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poz. 835) </w:t>
      </w:r>
      <w:r w:rsidR="00B93D99" w:rsidRPr="00406A35">
        <w:rPr>
          <w:rFonts w:ascii="Open Sans" w:hAnsi="Open Sans" w:cs="Open Sans"/>
          <w:bCs/>
          <w:sz w:val="20"/>
          <w:szCs w:val="20"/>
        </w:rPr>
        <w:t>oraz</w:t>
      </w:r>
      <w:r w:rsidRPr="00406A35">
        <w:rPr>
          <w:rFonts w:ascii="Open Sans" w:hAnsi="Open Sans" w:cs="Open Sans"/>
          <w:bCs/>
          <w:sz w:val="20"/>
          <w:szCs w:val="20"/>
        </w:rPr>
        <w:t xml:space="preserve"> </w:t>
      </w:r>
    </w:p>
    <w:p w14:paraId="1D89EF1E" w14:textId="4587B5B1" w:rsidR="00D57C35" w:rsidRPr="00406A35" w:rsidRDefault="00D57C35" w:rsidP="00390762">
      <w:pPr>
        <w:pStyle w:val="Akapitzlist"/>
        <w:numPr>
          <w:ilvl w:val="0"/>
          <w:numId w:val="22"/>
        </w:numPr>
        <w:spacing w:before="60" w:after="0" w:line="240" w:lineRule="auto"/>
        <w:ind w:left="765" w:hanging="357"/>
        <w:contextualSpacing w:val="0"/>
        <w:jc w:val="both"/>
        <w:rPr>
          <w:rFonts w:ascii="Open Sans" w:hAnsi="Open Sans" w:cs="Open Sans"/>
          <w:bCs/>
          <w:sz w:val="20"/>
          <w:szCs w:val="20"/>
        </w:rPr>
      </w:pPr>
      <w:r w:rsidRPr="00406A35">
        <w:rPr>
          <w:rFonts w:ascii="Open Sans" w:hAnsi="Open Sans" w:cs="Open Sans"/>
          <w:bCs/>
          <w:sz w:val="20"/>
          <w:szCs w:val="20"/>
        </w:rPr>
        <w:t>art. 5k ust. 1 rozporządzenia Rady (UE) 833/2014 z dnia 31 lipca 2014 r. dotyczącego środków ograniczających w związku z działaniami Rosji destabilizującymi sytuację na Ukrainie (Dz. Urz. UE. L Nr 229, str. 1) w brzmieniu nadanym rozporządzeniem Rady (UE) 2022/576 z dnia 8 kwietnia 2022 r. w sprawie zmiany rozporządzenia (UE) nr 833/2014 dotyczącego środków ograniczających w związku z działaniami Rosji destabilizującymi sytuację na Ukrainie (Dz. Urz. UE nr L 111, str. 1).</w:t>
      </w:r>
    </w:p>
    <w:p w14:paraId="1B8ADA3A" w14:textId="77777777" w:rsidR="00D57C35" w:rsidRPr="00406A35" w:rsidRDefault="00D57C35" w:rsidP="00390762">
      <w:pPr>
        <w:spacing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DF5009D" w14:textId="45E5CA33" w:rsidR="0030502C" w:rsidRPr="00406A35" w:rsidRDefault="0030502C" w:rsidP="00390762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b/>
          <w:bCs/>
          <w:sz w:val="20"/>
          <w:szCs w:val="20"/>
        </w:rPr>
        <w:t>Oświadczam</w:t>
      </w:r>
      <w:r w:rsidRPr="00406A35">
        <w:rPr>
          <w:rFonts w:ascii="Open Sans" w:hAnsi="Open Sans" w:cs="Open Sans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21C98F" w14:textId="77777777" w:rsidR="0030502C" w:rsidRPr="00406A35" w:rsidRDefault="0030502C" w:rsidP="00390762">
      <w:pPr>
        <w:spacing w:line="240" w:lineRule="auto"/>
        <w:jc w:val="both"/>
        <w:rPr>
          <w:rFonts w:ascii="Open Sans" w:hAnsi="Open Sans" w:cs="Open Sans"/>
          <w:b/>
          <w:bCs/>
          <w:i/>
          <w:color w:val="000000" w:themeColor="text1"/>
          <w:sz w:val="20"/>
          <w:szCs w:val="20"/>
          <w:lang w:eastAsia="ar-SA"/>
        </w:rPr>
      </w:pPr>
    </w:p>
    <w:p w14:paraId="17A2629B" w14:textId="77777777" w:rsidR="00BD7D6E" w:rsidRDefault="00BD7D6E" w:rsidP="00390762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</w:p>
    <w:p w14:paraId="5F862A6B" w14:textId="77777777" w:rsidR="00BD7D6E" w:rsidRDefault="00BD7D6E" w:rsidP="00390762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</w:p>
    <w:p w14:paraId="4C59965B" w14:textId="4BADA455" w:rsidR="00D57C35" w:rsidRPr="00406A35" w:rsidRDefault="00D57C35" w:rsidP="00390762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  <w:r w:rsidRPr="00406A35">
        <w:rPr>
          <w:rFonts w:ascii="Open Sans" w:hAnsi="Open Sans" w:cs="Open Sans"/>
          <w:b/>
          <w:i/>
          <w:sz w:val="20"/>
          <w:szCs w:val="20"/>
        </w:rPr>
        <w:lastRenderedPageBreak/>
        <w:t xml:space="preserve">wykaz należy podpisać </w:t>
      </w:r>
      <w:r w:rsidRPr="00406A35">
        <w:rPr>
          <w:rFonts w:ascii="Open Sans" w:hAnsi="Open Sans" w:cs="Open Sans"/>
          <w:b/>
          <w:i/>
          <w:sz w:val="20"/>
          <w:szCs w:val="20"/>
        </w:rPr>
        <w:br/>
        <w:t>kwalifikowanym podpisem elektronicznym</w:t>
      </w:r>
    </w:p>
    <w:p w14:paraId="23E9FC19" w14:textId="77777777" w:rsidR="00D57C35" w:rsidRPr="00406A35" w:rsidRDefault="00D57C35" w:rsidP="00390762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color w:val="FF0000"/>
          <w:sz w:val="20"/>
          <w:szCs w:val="20"/>
        </w:rPr>
      </w:pPr>
      <w:r w:rsidRPr="00406A35">
        <w:rPr>
          <w:rFonts w:ascii="Open Sans" w:hAnsi="Open Sans" w:cs="Open Sans"/>
          <w:b/>
          <w:i/>
          <w:color w:val="FF0000"/>
          <w:sz w:val="20"/>
          <w:szCs w:val="20"/>
        </w:rPr>
        <w:t>(w przypadku dokumentu elektronicznego)</w:t>
      </w:r>
    </w:p>
    <w:p w14:paraId="62791928" w14:textId="77777777" w:rsidR="00D57C35" w:rsidRPr="00406A35" w:rsidRDefault="00D57C35" w:rsidP="00390762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color w:val="FF0000"/>
          <w:sz w:val="20"/>
          <w:szCs w:val="20"/>
        </w:rPr>
      </w:pPr>
    </w:p>
    <w:p w14:paraId="5AC6F7B6" w14:textId="77777777" w:rsidR="00D57C35" w:rsidRPr="00406A35" w:rsidRDefault="00D57C35" w:rsidP="00390762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  <w:r w:rsidRPr="00406A35">
        <w:rPr>
          <w:rFonts w:ascii="Open Sans" w:hAnsi="Open Sans" w:cs="Open Sans"/>
          <w:b/>
          <w:i/>
          <w:sz w:val="20"/>
          <w:szCs w:val="20"/>
        </w:rPr>
        <w:t>lub</w:t>
      </w:r>
    </w:p>
    <w:p w14:paraId="1E19D557" w14:textId="77777777" w:rsidR="00D57C35" w:rsidRPr="00406A35" w:rsidRDefault="00D57C35" w:rsidP="00390762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</w:p>
    <w:p w14:paraId="601A2460" w14:textId="77777777" w:rsidR="00D57C35" w:rsidRPr="00406A35" w:rsidRDefault="00D57C35" w:rsidP="00390762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20"/>
          <w:szCs w:val="20"/>
        </w:rPr>
      </w:pPr>
      <w:r w:rsidRPr="00406A35">
        <w:rPr>
          <w:rFonts w:ascii="Open Sans" w:hAnsi="Open Sans" w:cs="Open Sans"/>
          <w:b/>
          <w:i/>
          <w:sz w:val="20"/>
          <w:szCs w:val="20"/>
        </w:rPr>
        <w:t xml:space="preserve">cyfrowe odwzorowanie wykazu </w:t>
      </w:r>
      <w:r w:rsidRPr="00406A35">
        <w:rPr>
          <w:rFonts w:ascii="Open Sans" w:hAnsi="Open Sans" w:cs="Open Sans"/>
          <w:b/>
          <w:bCs/>
          <w:i/>
          <w:sz w:val="20"/>
          <w:szCs w:val="20"/>
          <w:lang w:bidi="pl-PL"/>
        </w:rPr>
        <w:t>należy opatrzeć</w:t>
      </w:r>
      <w:r w:rsidRPr="00406A35">
        <w:rPr>
          <w:rFonts w:ascii="Open Sans" w:hAnsi="Open Sans" w:cs="Open Sans"/>
          <w:b/>
          <w:bCs/>
          <w:i/>
          <w:sz w:val="20"/>
          <w:szCs w:val="20"/>
          <w:lang w:bidi="pl-PL"/>
        </w:rPr>
        <w:br/>
        <w:t>kwalifikowanym podpisem elektronicznym</w:t>
      </w:r>
    </w:p>
    <w:p w14:paraId="111A5E3B" w14:textId="671831A4" w:rsidR="00D52D09" w:rsidRPr="00406A35" w:rsidRDefault="00D57C35" w:rsidP="00390762">
      <w:pPr>
        <w:spacing w:after="0" w:line="240" w:lineRule="auto"/>
        <w:ind w:left="4247"/>
        <w:jc w:val="right"/>
        <w:rPr>
          <w:rFonts w:ascii="Open Sans" w:hAnsi="Open Sans" w:cs="Open Sans"/>
          <w:sz w:val="20"/>
          <w:szCs w:val="20"/>
        </w:rPr>
      </w:pPr>
      <w:r w:rsidRPr="00406A35">
        <w:rPr>
          <w:rFonts w:ascii="Open Sans" w:hAnsi="Open Sans" w:cs="Open Sans"/>
          <w:b/>
          <w:i/>
          <w:color w:val="FF0000"/>
          <w:sz w:val="20"/>
          <w:szCs w:val="20"/>
        </w:rPr>
        <w:t>(w przypadku postaci papierowej</w:t>
      </w:r>
      <w:r w:rsidRPr="00406A35">
        <w:rPr>
          <w:rFonts w:ascii="Open Sans" w:hAnsi="Open Sans" w:cs="Open Sans"/>
          <w:b/>
          <w:i/>
          <w:color w:val="FF0000"/>
          <w:sz w:val="20"/>
          <w:szCs w:val="20"/>
        </w:rPr>
        <w:br/>
        <w:t>opatrzonej własnoręcznym podpisem</w:t>
      </w:r>
    </w:p>
    <w:p w14:paraId="66268EEF" w14:textId="77777777" w:rsidR="00AC3C9D" w:rsidRPr="00406A35" w:rsidRDefault="00AC3C9D" w:rsidP="00390762">
      <w:pPr>
        <w:pStyle w:val="Nagwek6"/>
        <w:spacing w:before="840" w:after="0"/>
        <w:rPr>
          <w:rFonts w:ascii="Open Sans" w:hAnsi="Open Sans" w:cs="Open Sans"/>
          <w:b w:val="0"/>
          <w:i/>
          <w:sz w:val="20"/>
          <w:szCs w:val="20"/>
        </w:rPr>
      </w:pPr>
    </w:p>
    <w:sectPr w:rsidR="00AC3C9D" w:rsidRPr="00406A35" w:rsidSect="00EC457F">
      <w:endnotePr>
        <w:numFmt w:val="decimal"/>
      </w:endnotePr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EA9CD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445E4133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65C29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0282A24E" w14:textId="77777777" w:rsidR="00A46989" w:rsidRDefault="00A46989" w:rsidP="0038231F">
      <w:pPr>
        <w:spacing w:after="0" w:line="240" w:lineRule="auto"/>
      </w:pPr>
      <w:r>
        <w:continuationSeparator/>
      </w:r>
    </w:p>
  </w:footnote>
  <w:footnote w:id="1">
    <w:p w14:paraId="7D3E3D48" w14:textId="6F0A9D96" w:rsidR="00402C31" w:rsidRPr="00B93D99" w:rsidRDefault="00402C31">
      <w:pPr>
        <w:pStyle w:val="Tekstprzypisudolnego"/>
        <w:rPr>
          <w:rFonts w:ascii="Arial Narrow" w:hAnsi="Arial Narrow"/>
        </w:rPr>
      </w:pPr>
      <w:r w:rsidRPr="00B93D99">
        <w:rPr>
          <w:rStyle w:val="Odwoanieprzypisudolnego"/>
          <w:rFonts w:ascii="Arial Narrow" w:hAnsi="Arial Narrow"/>
        </w:rPr>
        <w:footnoteRef/>
      </w:r>
      <w:r w:rsidRPr="00B93D99">
        <w:rPr>
          <w:rFonts w:ascii="Arial Narrow" w:hAnsi="Arial Narrow"/>
        </w:rPr>
        <w:t xml:space="preserve"> Niepotrzebne skreślić</w:t>
      </w:r>
      <w:r w:rsidR="00B93D99">
        <w:rPr>
          <w:rFonts w:ascii="Arial Narrow" w:hAnsi="Arial Narrow"/>
        </w:rPr>
        <w:t>.</w:t>
      </w:r>
    </w:p>
  </w:footnote>
  <w:footnote w:id="2">
    <w:p w14:paraId="0A948EC6" w14:textId="054C7F81" w:rsidR="00402C31" w:rsidRPr="00B93D99" w:rsidRDefault="00402C31">
      <w:pPr>
        <w:pStyle w:val="Tekstprzypisudolnego"/>
        <w:rPr>
          <w:rFonts w:ascii="Arial Narrow" w:hAnsi="Arial Narrow"/>
        </w:rPr>
      </w:pPr>
      <w:r w:rsidRPr="00B93D99">
        <w:rPr>
          <w:rStyle w:val="Odwoanieprzypisudolnego"/>
          <w:rFonts w:ascii="Arial Narrow" w:hAnsi="Arial Narrow"/>
        </w:rPr>
        <w:footnoteRef/>
      </w:r>
      <w:r w:rsidRPr="00B93D99">
        <w:rPr>
          <w:rFonts w:ascii="Arial Narrow" w:hAnsi="Arial Narrow"/>
        </w:rPr>
        <w:t xml:space="preserve"> N</w:t>
      </w:r>
      <w:r w:rsidRPr="00B93D99">
        <w:rPr>
          <w:rFonts w:ascii="Arial Narrow" w:hAnsi="Arial Narrow"/>
          <w:bCs/>
        </w:rPr>
        <w:t>iepotrzebne skreślić i/lub uzupełnić</w:t>
      </w:r>
      <w:r w:rsidR="00B93D99">
        <w:rPr>
          <w:rFonts w:ascii="Arial Narrow" w:hAnsi="Arial Narrow"/>
          <w:bCs/>
        </w:rPr>
        <w:t>.</w:t>
      </w:r>
    </w:p>
  </w:footnote>
  <w:footnote w:id="3">
    <w:p w14:paraId="175E019C" w14:textId="62C41CA7" w:rsidR="00B93D99" w:rsidRPr="00EC457F" w:rsidRDefault="00B93D99" w:rsidP="00B93D99">
      <w:pPr>
        <w:pStyle w:val="Tekstprzypisudolnego"/>
        <w:rPr>
          <w:rFonts w:ascii="Open Sans" w:hAnsi="Open Sans" w:cs="Open Sans"/>
          <w:sz w:val="18"/>
          <w:szCs w:val="18"/>
        </w:rPr>
      </w:pPr>
      <w:r w:rsidRPr="00EC457F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EC457F">
        <w:rPr>
          <w:rFonts w:ascii="Open Sans" w:hAnsi="Open Sans" w:cs="Open Sans"/>
          <w:sz w:val="18"/>
          <w:szCs w:val="18"/>
        </w:rPr>
        <w:t xml:space="preserve"> Należy uzupełnić tylko w przypadku wystąpienia podstaw do wykluczenia z postępowania na podstawie art. 108 ust. 1 pkt 5 ustawy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DC58F0"/>
    <w:multiLevelType w:val="hybridMultilevel"/>
    <w:tmpl w:val="4D66CEC0"/>
    <w:lvl w:ilvl="0" w:tplc="C70ED9D8">
      <w:start w:val="1"/>
      <w:numFmt w:val="bullet"/>
      <w:lvlText w:val="–"/>
      <w:lvlJc w:val="left"/>
      <w:pPr>
        <w:ind w:left="766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3E2E80"/>
    <w:multiLevelType w:val="hybridMultilevel"/>
    <w:tmpl w:val="406AB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E5BD7"/>
    <w:multiLevelType w:val="hybridMultilevel"/>
    <w:tmpl w:val="60842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25A71"/>
    <w:multiLevelType w:val="hybridMultilevel"/>
    <w:tmpl w:val="C5D87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18"/>
  </w:num>
  <w:num w:numId="5">
    <w:abstractNumId w:val="17"/>
  </w:num>
  <w:num w:numId="6">
    <w:abstractNumId w:val="8"/>
  </w:num>
  <w:num w:numId="7">
    <w:abstractNumId w:val="1"/>
  </w:num>
  <w:num w:numId="8">
    <w:abstractNumId w:val="12"/>
  </w:num>
  <w:num w:numId="9">
    <w:abstractNumId w:val="4"/>
  </w:num>
  <w:num w:numId="10">
    <w:abstractNumId w:val="10"/>
  </w:num>
  <w:num w:numId="11">
    <w:abstractNumId w:val="7"/>
  </w:num>
  <w:num w:numId="12">
    <w:abstractNumId w:val="2"/>
  </w:num>
  <w:num w:numId="13">
    <w:abstractNumId w:val="19"/>
  </w:num>
  <w:num w:numId="14">
    <w:abstractNumId w:val="11"/>
  </w:num>
  <w:num w:numId="15">
    <w:abstractNumId w:val="15"/>
  </w:num>
  <w:num w:numId="16">
    <w:abstractNumId w:val="5"/>
  </w:num>
  <w:num w:numId="17">
    <w:abstractNumId w:val="14"/>
  </w:num>
  <w:num w:numId="18">
    <w:abstractNumId w:val="2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0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791"/>
    <w:rsid w:val="00025C8D"/>
    <w:rsid w:val="0002696B"/>
    <w:rsid w:val="000303EE"/>
    <w:rsid w:val="00057110"/>
    <w:rsid w:val="00063E4E"/>
    <w:rsid w:val="00067FAD"/>
    <w:rsid w:val="000715C2"/>
    <w:rsid w:val="00071619"/>
    <w:rsid w:val="00073C3D"/>
    <w:rsid w:val="000809B6"/>
    <w:rsid w:val="00091D27"/>
    <w:rsid w:val="00097645"/>
    <w:rsid w:val="000B1025"/>
    <w:rsid w:val="000B54D1"/>
    <w:rsid w:val="000C021E"/>
    <w:rsid w:val="000C18AF"/>
    <w:rsid w:val="000D6F17"/>
    <w:rsid w:val="000D73C4"/>
    <w:rsid w:val="000E4D37"/>
    <w:rsid w:val="0010214B"/>
    <w:rsid w:val="00106921"/>
    <w:rsid w:val="00140F9B"/>
    <w:rsid w:val="00152937"/>
    <w:rsid w:val="00155EF7"/>
    <w:rsid w:val="00163FF6"/>
    <w:rsid w:val="00165136"/>
    <w:rsid w:val="001902D2"/>
    <w:rsid w:val="001960F4"/>
    <w:rsid w:val="001C6945"/>
    <w:rsid w:val="001F027E"/>
    <w:rsid w:val="001F6A25"/>
    <w:rsid w:val="00203A40"/>
    <w:rsid w:val="002168A8"/>
    <w:rsid w:val="0022001E"/>
    <w:rsid w:val="00220A82"/>
    <w:rsid w:val="002232EB"/>
    <w:rsid w:val="00223336"/>
    <w:rsid w:val="00252CD2"/>
    <w:rsid w:val="00255142"/>
    <w:rsid w:val="00256CEC"/>
    <w:rsid w:val="00262D61"/>
    <w:rsid w:val="002634D9"/>
    <w:rsid w:val="00271DC2"/>
    <w:rsid w:val="00290B01"/>
    <w:rsid w:val="002C1C7B"/>
    <w:rsid w:val="002C4948"/>
    <w:rsid w:val="002E4D4B"/>
    <w:rsid w:val="002E641A"/>
    <w:rsid w:val="00301390"/>
    <w:rsid w:val="00302912"/>
    <w:rsid w:val="0030502C"/>
    <w:rsid w:val="00313417"/>
    <w:rsid w:val="00313911"/>
    <w:rsid w:val="00321FED"/>
    <w:rsid w:val="00333209"/>
    <w:rsid w:val="003338E8"/>
    <w:rsid w:val="00333905"/>
    <w:rsid w:val="00337073"/>
    <w:rsid w:val="00350CD9"/>
    <w:rsid w:val="00351F8A"/>
    <w:rsid w:val="00364235"/>
    <w:rsid w:val="0038231F"/>
    <w:rsid w:val="003874BA"/>
    <w:rsid w:val="00390762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02C31"/>
    <w:rsid w:val="00406A35"/>
    <w:rsid w:val="004157CA"/>
    <w:rsid w:val="00423393"/>
    <w:rsid w:val="00434CC2"/>
    <w:rsid w:val="00437229"/>
    <w:rsid w:val="00440387"/>
    <w:rsid w:val="004609F1"/>
    <w:rsid w:val="004651B5"/>
    <w:rsid w:val="00473569"/>
    <w:rsid w:val="004761C6"/>
    <w:rsid w:val="00476E7D"/>
    <w:rsid w:val="00482F6E"/>
    <w:rsid w:val="00484F88"/>
    <w:rsid w:val="00486746"/>
    <w:rsid w:val="00497D8E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413C2"/>
    <w:rsid w:val="00557EEA"/>
    <w:rsid w:val="00560D1C"/>
    <w:rsid w:val="005641F0"/>
    <w:rsid w:val="00581340"/>
    <w:rsid w:val="00591B02"/>
    <w:rsid w:val="00595861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53B3B"/>
    <w:rsid w:val="00665AD4"/>
    <w:rsid w:val="00677764"/>
    <w:rsid w:val="006A187A"/>
    <w:rsid w:val="006A3A1F"/>
    <w:rsid w:val="006A52B6"/>
    <w:rsid w:val="006A5AEB"/>
    <w:rsid w:val="006F0034"/>
    <w:rsid w:val="006F1BEE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47C6A"/>
    <w:rsid w:val="00751725"/>
    <w:rsid w:val="007566A8"/>
    <w:rsid w:val="00756C8F"/>
    <w:rsid w:val="007769C4"/>
    <w:rsid w:val="007840F2"/>
    <w:rsid w:val="0078518A"/>
    <w:rsid w:val="00785CEF"/>
    <w:rsid w:val="007936D6"/>
    <w:rsid w:val="007961C8"/>
    <w:rsid w:val="007A2AEA"/>
    <w:rsid w:val="007B01C8"/>
    <w:rsid w:val="007B0D01"/>
    <w:rsid w:val="007D1365"/>
    <w:rsid w:val="007D5B61"/>
    <w:rsid w:val="007E2F69"/>
    <w:rsid w:val="007F730A"/>
    <w:rsid w:val="00804F07"/>
    <w:rsid w:val="00814007"/>
    <w:rsid w:val="00825A09"/>
    <w:rsid w:val="00830AB1"/>
    <w:rsid w:val="00833FCD"/>
    <w:rsid w:val="00842991"/>
    <w:rsid w:val="008466A4"/>
    <w:rsid w:val="00863ECA"/>
    <w:rsid w:val="008757E1"/>
    <w:rsid w:val="00892E48"/>
    <w:rsid w:val="008A7BE7"/>
    <w:rsid w:val="008C5709"/>
    <w:rsid w:val="008C6DF8"/>
    <w:rsid w:val="008D0487"/>
    <w:rsid w:val="008E6154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83AC2"/>
    <w:rsid w:val="009B65BF"/>
    <w:rsid w:val="009C7756"/>
    <w:rsid w:val="009D58AC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37D90"/>
    <w:rsid w:val="00A46989"/>
    <w:rsid w:val="00A83F2F"/>
    <w:rsid w:val="00AC3C9D"/>
    <w:rsid w:val="00AC5FD3"/>
    <w:rsid w:val="00AC7130"/>
    <w:rsid w:val="00AE6FF2"/>
    <w:rsid w:val="00B0088C"/>
    <w:rsid w:val="00B0489F"/>
    <w:rsid w:val="00B135AD"/>
    <w:rsid w:val="00B15219"/>
    <w:rsid w:val="00B15FD3"/>
    <w:rsid w:val="00B21FC5"/>
    <w:rsid w:val="00B34079"/>
    <w:rsid w:val="00B52A8D"/>
    <w:rsid w:val="00B8005E"/>
    <w:rsid w:val="00B842FB"/>
    <w:rsid w:val="00B90E42"/>
    <w:rsid w:val="00B93338"/>
    <w:rsid w:val="00B93D99"/>
    <w:rsid w:val="00BA2185"/>
    <w:rsid w:val="00BB0C3C"/>
    <w:rsid w:val="00BC2D59"/>
    <w:rsid w:val="00BC45BD"/>
    <w:rsid w:val="00BC6707"/>
    <w:rsid w:val="00BD7D6E"/>
    <w:rsid w:val="00BF3F7C"/>
    <w:rsid w:val="00C000B7"/>
    <w:rsid w:val="00C014B5"/>
    <w:rsid w:val="00C4103F"/>
    <w:rsid w:val="00C42342"/>
    <w:rsid w:val="00C57DEB"/>
    <w:rsid w:val="00C81012"/>
    <w:rsid w:val="00C86981"/>
    <w:rsid w:val="00C91BBC"/>
    <w:rsid w:val="00C95F25"/>
    <w:rsid w:val="00CD379B"/>
    <w:rsid w:val="00CD4B88"/>
    <w:rsid w:val="00D05524"/>
    <w:rsid w:val="00D23F3D"/>
    <w:rsid w:val="00D34D9A"/>
    <w:rsid w:val="00D409DE"/>
    <w:rsid w:val="00D42C9B"/>
    <w:rsid w:val="00D4414A"/>
    <w:rsid w:val="00D511F9"/>
    <w:rsid w:val="00D519B4"/>
    <w:rsid w:val="00D52D09"/>
    <w:rsid w:val="00D531D5"/>
    <w:rsid w:val="00D53E14"/>
    <w:rsid w:val="00D57C35"/>
    <w:rsid w:val="00D7532C"/>
    <w:rsid w:val="00D869B9"/>
    <w:rsid w:val="00D9721F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6D9D"/>
    <w:rsid w:val="00E21B42"/>
    <w:rsid w:val="00E309E9"/>
    <w:rsid w:val="00E31C06"/>
    <w:rsid w:val="00E63EDF"/>
    <w:rsid w:val="00E64482"/>
    <w:rsid w:val="00E65685"/>
    <w:rsid w:val="00E73190"/>
    <w:rsid w:val="00E73CEB"/>
    <w:rsid w:val="00E7724D"/>
    <w:rsid w:val="00E80E0B"/>
    <w:rsid w:val="00E82D9C"/>
    <w:rsid w:val="00E8386A"/>
    <w:rsid w:val="00E93F39"/>
    <w:rsid w:val="00E97DEE"/>
    <w:rsid w:val="00EB7CDE"/>
    <w:rsid w:val="00EC457F"/>
    <w:rsid w:val="00EE1FBF"/>
    <w:rsid w:val="00EF74CA"/>
    <w:rsid w:val="00F01387"/>
    <w:rsid w:val="00F04280"/>
    <w:rsid w:val="00F05D16"/>
    <w:rsid w:val="00F109C5"/>
    <w:rsid w:val="00F1113A"/>
    <w:rsid w:val="00F365F2"/>
    <w:rsid w:val="00F43919"/>
    <w:rsid w:val="00F44C25"/>
    <w:rsid w:val="00F71912"/>
    <w:rsid w:val="00F73430"/>
    <w:rsid w:val="00F774AD"/>
    <w:rsid w:val="00F857A6"/>
    <w:rsid w:val="00F9794B"/>
    <w:rsid w:val="00FA4F54"/>
    <w:rsid w:val="00FB7D50"/>
    <w:rsid w:val="00FC0317"/>
    <w:rsid w:val="00FE178C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31C0B"/>
  <w15:docId w15:val="{89B20994-4E99-4506-9C34-0F102C38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normalny tekst,paragraf,Numerowanie,L1,Akapit z listą5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paragraf Znak"/>
    <w:link w:val="Akapitzlist"/>
    <w:uiPriority w:val="34"/>
    <w:qFormat/>
    <w:locked/>
    <w:rsid w:val="0030502C"/>
  </w:style>
  <w:style w:type="character" w:styleId="Pogrubienie">
    <w:name w:val="Strong"/>
    <w:uiPriority w:val="22"/>
    <w:qFormat/>
    <w:rsid w:val="00F774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F44B7-910A-43D9-BDC0-9C22B47B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Porucznik Dariusz</cp:lastModifiedBy>
  <cp:revision>22</cp:revision>
  <cp:lastPrinted>2017-02-22T07:46:00Z</cp:lastPrinted>
  <dcterms:created xsi:type="dcterms:W3CDTF">2023-04-26T10:11:00Z</dcterms:created>
  <dcterms:modified xsi:type="dcterms:W3CDTF">2025-12-12T13:14:00Z</dcterms:modified>
</cp:coreProperties>
</file>